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16B24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代理记账委托合同</w:t>
      </w:r>
    </w:p>
    <w:p w14:paraId="4E8BDC3C">
      <w:pPr>
        <w:pStyle w:val="3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甲方：(委托单位)：</w:t>
      </w:r>
    </w:p>
    <w:p w14:paraId="6C0BB786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乙方：(受托单位)：</w:t>
      </w:r>
    </w:p>
    <w:p w14:paraId="16DF03AE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依据《中华人民共和国合同法》和《中华人民共和国会计法》及其它相关的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法律法规的规定，甲方因经营管理需要，委托乙方代理记账，为了维护当事人的合法权益，双方本着诚信、平等、互利之原则，经双方代表协商达成如下协议：</w:t>
      </w:r>
    </w:p>
    <w:p w14:paraId="08AF3F5D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一、委托范围</w:t>
      </w:r>
    </w:p>
    <w:p w14:paraId="0E4C6BD0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1.时间：乙方接受甲方委托对甲方20__年__月到20__年__月的经济业务进行代理记账。</w:t>
      </w:r>
    </w:p>
    <w:p w14:paraId="02E3BFC5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2.业务范围(请在以下事项中选择)：</w:t>
      </w:r>
    </w:p>
    <w:p w14:paraId="0F336BD1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(a)建账;</w:t>
      </w:r>
    </w:p>
    <w:p w14:paraId="4891C8A2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(b)代理记账(含整理原始凭证，装订会计凭证/账薄)</w:t>
      </w:r>
    </w:p>
    <w:p w14:paraId="0F8E39B1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(c)财务管理咨询;</w:t>
      </w:r>
    </w:p>
    <w:p w14:paraId="2C63EE20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(d)税务相关事项(国地税报到);</w:t>
      </w:r>
    </w:p>
    <w:p w14:paraId="622B65C6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(e)代理甲方参加各种税务会议，协助甲方接受税务检查;</w:t>
      </w:r>
    </w:p>
    <w:p w14:paraId="46BDBE5A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(f)清理乱账;</w:t>
      </w:r>
    </w:p>
    <w:p w14:paraId="3829DB45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(g)办理一般纳税人年检;</w:t>
      </w:r>
    </w:p>
    <w:p w14:paraId="18289B83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(h)社保：其它</w:t>
      </w:r>
    </w:p>
    <w:p w14:paraId="7D8CC273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二、甲方的责任和义务</w:t>
      </w:r>
    </w:p>
    <w:p w14:paraId="68477076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1.建立健全的企业管理制度，依法经营，保证资产的安全完整，保证原始凭证的真实、合法、准确、完整，积极配合乙方工作。甲方在每月30日前为乙方提供完整的会计资料，包括不同发票的使用情况、银行存款的详细情况(出示银行对账单)。如果甲方提供资料不全、票据失真致使乙方无法继续工作，从而导致工商税务处罚，由甲方负责，甲方并对提供的会计原始凭证的真实性负责。</w:t>
      </w:r>
    </w:p>
    <w:p w14:paraId="2D25D9DB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2.安排专人负责现金和银行存款的收付，按《会计基础工作规范》要求保管好所有的往来单据。</w:t>
      </w:r>
    </w:p>
    <w:p w14:paraId="52BE334E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3.做好会计凭证传递过程中的登记和保管工作。</w:t>
      </w:r>
    </w:p>
    <w:p w14:paraId="19708AC6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4.及时准确将收到工商、税务部门的信件、电话等内容转交或传达乙方。</w:t>
      </w:r>
    </w:p>
    <w:p w14:paraId="712ABF1E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5.按本合同规定及时足额的支付代理记账费用。</w:t>
      </w:r>
    </w:p>
    <w:p w14:paraId="41CDFA5C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6.为乙方派出的代理记账人员提供必要的工作条件及合作。</w:t>
      </w:r>
    </w:p>
    <w:p w14:paraId="58C4387F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三、乙方的责任和义务</w:t>
      </w:r>
    </w:p>
    <w:p w14:paraId="4E084512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1.根据《中华人民共和国会计法》《企业会计制度》《小企业会计制度》及《企业会计准则》和湖南省各项税收管理等有关规定开展代理记帐业务。</w:t>
      </w:r>
    </w:p>
    <w:p w14:paraId="788702D1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2.根据甲方的经营特点和管理需要，选择相应的会计核算制度。</w:t>
      </w:r>
    </w:p>
    <w:p w14:paraId="2C9A71FF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3.设计会计凭证传递程序，做好凭证签收工作，指导甲方按《会计基础工作规范》妥善保管会计档案并在合同终止时办理会计工作交接手续。</w:t>
      </w:r>
    </w:p>
    <w:p w14:paraId="1B20290C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4.按有关规定审核甲方提供的原始凭证，填制记账凭证，登记会计账册，及时编制会计报表。</w:t>
      </w:r>
    </w:p>
    <w:p w14:paraId="11EFC7EB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5.妥善保管甲方的所有会计资料，由乙方原因造成甲方资料丢失，应由乙方负责弥补并承担由此引起的经济损失。</w:t>
      </w:r>
    </w:p>
    <w:p w14:paraId="332266CA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6.对工作中涉及的甲方商业机密和会计资料严格保密，不得随意向外透露、出示和传递。</w:t>
      </w:r>
    </w:p>
    <w:p w14:paraId="692761EF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7.税务部门到甲方检查工作，必要时乙方列席会议，根据需要向税务部门汇报。</w:t>
      </w:r>
    </w:p>
    <w:p w14:paraId="2AE147C6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四、结算方式</w:t>
      </w:r>
    </w:p>
    <w:p w14:paraId="1F55EDDD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每月服务费￥__元 ，季付￥__元，年付￥__元。</w:t>
      </w:r>
    </w:p>
    <w:p w14:paraId="3720B033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(注：在办理纳税申报及其他相关事项时，乙方办事人员所发生的往返交通费，由乙方垫付，甲方实报实销)</w:t>
      </w:r>
    </w:p>
    <w:p w14:paraId="303D341A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五、有效期限</w:t>
      </w:r>
    </w:p>
    <w:p w14:paraId="4024BEEA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本合同自双方代表签字并付款之日起生效。并在本合同约定的全部事项完成之前有效。</w:t>
      </w:r>
    </w:p>
    <w:p w14:paraId="66DAA2DC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本合同一式两份，甲乙双方各执一份，具有同等法律效力。</w:t>
      </w:r>
    </w:p>
    <w:p w14:paraId="2A4D5860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六、违约责任</w:t>
      </w:r>
    </w:p>
    <w:p w14:paraId="6051C65C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任何一方如有违反合同的规定，给对乙方造成的损失的，则按《中华人民共和国合同法》的规定承担违约责任。</w:t>
      </w:r>
    </w:p>
    <w:p w14:paraId="4A91EB4B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合同最短委托期为一年，合同未满六个月任何一方终止合同，都应向对方支付相当一个月服务费的违约金。</w:t>
      </w:r>
    </w:p>
    <w:p w14:paraId="4801F49C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原始凭证交接时付款，过期一周不付服务费，甲方应按所欠费用的二倍赔偿乙方损失，同时本合同自动失效，乙方不承担合同违约责任。</w:t>
      </w:r>
    </w:p>
    <w:p w14:paraId="27DD3E1F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七、其他有关事项</w:t>
      </w:r>
    </w:p>
    <w:p w14:paraId="6D1A4027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1.甲方应留给乙方详细的联系方式，在报税期，需甲方提供公章及资料，如果与甲方联系不上，其后果由甲方负责。</w:t>
      </w:r>
    </w:p>
    <w:p w14:paraId="2F676F0C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2.由于乙方原因，未能及时完成会计核算，造成一定后果的，乙方必须及时纠正并承担相应的责任。</w:t>
      </w:r>
    </w:p>
    <w:p w14:paraId="49DF94F6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甲方签章：</w:t>
      </w:r>
    </w:p>
    <w:p w14:paraId="37627D0F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乙方签章：</w:t>
      </w:r>
    </w:p>
    <w:p w14:paraId="46A4771C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代表人签字：</w:t>
      </w:r>
    </w:p>
    <w:p w14:paraId="696A2C1A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代表人签字：</w:t>
      </w:r>
    </w:p>
    <w:p w14:paraId="104EF469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签字日期：</w:t>
      </w:r>
    </w:p>
    <w:p w14:paraId="1AD87564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签字日期：</w:t>
      </w:r>
    </w:p>
    <w:p w14:paraId="2E6BED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E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2025-07-30T03:38:48Z</dcterms:created>
  <dc:creator>AMD-006</dc:creator>
  <cp:lastModifiedBy>黄鸿鹏</cp:lastModifiedBy>
  <dcterms:modified xsi:type="dcterms:W3CDTF">2025-07-30T03:40:02Z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eyJoZGlkIjoiZmEyOTJhNGJjNjQ2Y2FlNjJkZjVjYjE2M2QwMzVlN2MiLCJ1c2VySWQiOiI3MDE2ODc4MjIifQ==</vt:lpwstr>
  </property>
  <property fmtid="{D5CDD505-2E9C-101B-9397-08002B2CF9AE}" pid="4" name="ICV">
    <vt:lpwstr>190118AC5CBD4C70A4A87DBCA81D042E_12</vt:lpwstr>
  </property>
</Properties>
</file>